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B305" w14:textId="77777777" w:rsidR="00B020DD" w:rsidRDefault="00B020DD" w:rsidP="00B4402C">
      <w:pPr>
        <w:tabs>
          <w:tab w:val="left" w:pos="6379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FACC10E" w14:textId="6C678DB8" w:rsidR="003F1D21" w:rsidRDefault="003F1D21" w:rsidP="00B4402C">
      <w:pPr>
        <w:tabs>
          <w:tab w:val="left" w:pos="6379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F1D21">
        <w:rPr>
          <w:rFonts w:asciiTheme="majorHAnsi" w:hAnsiTheme="majorHAnsi" w:cstheme="majorHAnsi"/>
          <w:b/>
          <w:sz w:val="28"/>
          <w:szCs w:val="28"/>
          <w:u w:val="single"/>
        </w:rPr>
        <w:t>Oznámení o době a místě konání voleb</w:t>
      </w:r>
    </w:p>
    <w:p w14:paraId="6F4B0E5C" w14:textId="77777777" w:rsidR="00B4402C" w:rsidRPr="003F1D21" w:rsidRDefault="00B4402C" w:rsidP="00B4402C">
      <w:pPr>
        <w:tabs>
          <w:tab w:val="left" w:pos="6379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17731DF" w14:textId="0A080ECB" w:rsidR="003F1D21" w:rsidRDefault="003F1D21" w:rsidP="00B4402C">
      <w:pPr>
        <w:tabs>
          <w:tab w:val="left" w:pos="6379"/>
        </w:tabs>
        <w:jc w:val="center"/>
        <w:rPr>
          <w:rFonts w:asciiTheme="majorHAnsi" w:hAnsiTheme="majorHAnsi" w:cstheme="majorHAnsi"/>
        </w:rPr>
      </w:pPr>
      <w:r w:rsidRPr="003F1D21">
        <w:rPr>
          <w:rFonts w:asciiTheme="majorHAnsi" w:hAnsiTheme="majorHAnsi" w:cstheme="majorHAnsi"/>
        </w:rPr>
        <w:t>Starosta</w:t>
      </w:r>
      <w:r w:rsidR="00363356">
        <w:rPr>
          <w:rFonts w:asciiTheme="majorHAnsi" w:hAnsiTheme="majorHAnsi" w:cstheme="majorHAnsi"/>
        </w:rPr>
        <w:t xml:space="preserve"> </w:t>
      </w:r>
      <w:r w:rsidRPr="003F1D21">
        <w:rPr>
          <w:rFonts w:asciiTheme="majorHAnsi" w:hAnsiTheme="majorHAnsi" w:cstheme="majorHAnsi"/>
        </w:rPr>
        <w:t>obce</w:t>
      </w:r>
      <w:r w:rsidR="001E589B">
        <w:rPr>
          <w:rFonts w:asciiTheme="majorHAnsi" w:hAnsiTheme="majorHAnsi" w:cstheme="majorHAnsi"/>
        </w:rPr>
        <w:t xml:space="preserve"> </w:t>
      </w:r>
      <w:r w:rsidR="00DC66FF">
        <w:rPr>
          <w:rFonts w:asciiTheme="majorHAnsi" w:hAnsiTheme="majorHAnsi" w:cstheme="majorHAnsi"/>
        </w:rPr>
        <w:t>Zlátenka</w:t>
      </w:r>
    </w:p>
    <w:p w14:paraId="2AC33141" w14:textId="77777777" w:rsidR="00B4402C" w:rsidRPr="003F1D21" w:rsidRDefault="00B4402C" w:rsidP="00B4402C">
      <w:pPr>
        <w:tabs>
          <w:tab w:val="left" w:pos="6379"/>
        </w:tabs>
        <w:jc w:val="center"/>
        <w:rPr>
          <w:rFonts w:asciiTheme="majorHAnsi" w:hAnsiTheme="majorHAnsi" w:cstheme="majorHAnsi"/>
        </w:rPr>
      </w:pPr>
    </w:p>
    <w:p w14:paraId="287E676E" w14:textId="315C21C7" w:rsidR="003F1D21" w:rsidRDefault="009007DE" w:rsidP="00B4402C">
      <w:pPr>
        <w:tabs>
          <w:tab w:val="left" w:pos="6379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3F1D21" w:rsidRPr="003F1D21">
        <w:rPr>
          <w:rFonts w:asciiTheme="majorHAnsi" w:hAnsiTheme="majorHAnsi" w:cstheme="majorHAnsi"/>
        </w:rPr>
        <w:t xml:space="preserve">odle § 15 zákona č. 247/1995 Sb., o volbách do Parlamentu České republiky a o změně </w:t>
      </w:r>
      <w:r w:rsidR="003F1D21" w:rsidRPr="003F1D21">
        <w:rPr>
          <w:rFonts w:asciiTheme="majorHAnsi" w:hAnsiTheme="majorHAnsi" w:cstheme="majorHAnsi"/>
        </w:rPr>
        <w:br/>
        <w:t>a doplnění některých dalších zákonů, ve znění pozdějších předpisů,</w:t>
      </w:r>
    </w:p>
    <w:p w14:paraId="0A56A5E0" w14:textId="77777777" w:rsidR="00B4402C" w:rsidRPr="003F1D21" w:rsidRDefault="00B4402C" w:rsidP="00B4402C">
      <w:pPr>
        <w:tabs>
          <w:tab w:val="left" w:pos="6379"/>
        </w:tabs>
        <w:jc w:val="both"/>
        <w:rPr>
          <w:rFonts w:asciiTheme="majorHAnsi" w:hAnsiTheme="majorHAnsi" w:cstheme="majorHAnsi"/>
        </w:rPr>
      </w:pPr>
    </w:p>
    <w:p w14:paraId="14529F3C" w14:textId="77777777" w:rsidR="003F1D21" w:rsidRDefault="003F1D21" w:rsidP="00B4402C">
      <w:pPr>
        <w:tabs>
          <w:tab w:val="left" w:pos="6379"/>
        </w:tabs>
        <w:jc w:val="center"/>
        <w:rPr>
          <w:rFonts w:asciiTheme="majorHAnsi" w:hAnsiTheme="majorHAnsi" w:cstheme="majorHAnsi"/>
        </w:rPr>
      </w:pPr>
      <w:r w:rsidRPr="003F1D21">
        <w:rPr>
          <w:rFonts w:asciiTheme="majorHAnsi" w:hAnsiTheme="majorHAnsi" w:cstheme="majorHAnsi"/>
        </w:rPr>
        <w:t>oznamuje:</w:t>
      </w:r>
    </w:p>
    <w:p w14:paraId="0C1784E9" w14:textId="77777777" w:rsidR="00B4402C" w:rsidRPr="003F1D21" w:rsidRDefault="00B4402C" w:rsidP="00B4402C">
      <w:pPr>
        <w:tabs>
          <w:tab w:val="left" w:pos="6379"/>
        </w:tabs>
        <w:jc w:val="center"/>
        <w:rPr>
          <w:rFonts w:asciiTheme="majorHAnsi" w:hAnsiTheme="majorHAnsi" w:cstheme="majorHAnsi"/>
        </w:rPr>
      </w:pPr>
    </w:p>
    <w:p w14:paraId="40B38415" w14:textId="77955F84" w:rsidR="003F1D21" w:rsidRPr="00C4228B" w:rsidRDefault="003F1D21" w:rsidP="00C4228B">
      <w:pPr>
        <w:pStyle w:val="Odstavecseseznamem"/>
        <w:numPr>
          <w:ilvl w:val="0"/>
          <w:numId w:val="10"/>
        </w:num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C4228B">
        <w:rPr>
          <w:rFonts w:asciiTheme="majorHAnsi" w:hAnsiTheme="majorHAnsi" w:cstheme="majorHAnsi"/>
        </w:rPr>
        <w:t>Volby do Poslanecké sněmovny Parlamentu České republiky se uskuteční</w:t>
      </w:r>
    </w:p>
    <w:p w14:paraId="41DEF7D0" w14:textId="56AB9ACA" w:rsidR="003F1D21" w:rsidRPr="003F1D21" w:rsidRDefault="003F1D21" w:rsidP="00913502">
      <w:p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3F1D21">
        <w:rPr>
          <w:rFonts w:asciiTheme="majorHAnsi" w:hAnsiTheme="majorHAnsi" w:cstheme="majorHAnsi"/>
        </w:rPr>
        <w:t xml:space="preserve">dne </w:t>
      </w:r>
      <w:r w:rsidRPr="003F1D21">
        <w:rPr>
          <w:rFonts w:asciiTheme="majorHAnsi" w:hAnsiTheme="majorHAnsi" w:cstheme="majorHAnsi"/>
          <w:b/>
        </w:rPr>
        <w:t>3. října 2025</w:t>
      </w:r>
      <w:r w:rsidRPr="003F1D21">
        <w:rPr>
          <w:rFonts w:asciiTheme="majorHAnsi" w:hAnsiTheme="majorHAnsi" w:cstheme="majorHAnsi"/>
        </w:rPr>
        <w:t xml:space="preserve"> od </w:t>
      </w:r>
      <w:r w:rsidRPr="003F1D21">
        <w:rPr>
          <w:rFonts w:asciiTheme="majorHAnsi" w:hAnsiTheme="majorHAnsi" w:cstheme="majorHAnsi"/>
          <w:b/>
        </w:rPr>
        <w:t>14.00</w:t>
      </w:r>
      <w:r w:rsidRPr="003F1D21">
        <w:rPr>
          <w:rFonts w:asciiTheme="majorHAnsi" w:hAnsiTheme="majorHAnsi" w:cstheme="majorHAnsi"/>
        </w:rPr>
        <w:t xml:space="preserve"> hodin do </w:t>
      </w:r>
      <w:r w:rsidRPr="003F1D21">
        <w:rPr>
          <w:rFonts w:asciiTheme="majorHAnsi" w:hAnsiTheme="majorHAnsi" w:cstheme="majorHAnsi"/>
          <w:b/>
        </w:rPr>
        <w:t>22.00</w:t>
      </w:r>
      <w:r w:rsidRPr="003F1D21">
        <w:rPr>
          <w:rFonts w:asciiTheme="majorHAnsi" w:hAnsiTheme="majorHAnsi" w:cstheme="majorHAnsi"/>
        </w:rPr>
        <w:t xml:space="preserve"> hodin a</w:t>
      </w:r>
    </w:p>
    <w:p w14:paraId="21D5CCC4" w14:textId="105E138C" w:rsidR="003F1D21" w:rsidRDefault="003F1D21" w:rsidP="00913502">
      <w:p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3F1D21">
        <w:rPr>
          <w:rFonts w:asciiTheme="majorHAnsi" w:hAnsiTheme="majorHAnsi" w:cstheme="majorHAnsi"/>
        </w:rPr>
        <w:t xml:space="preserve">dne </w:t>
      </w:r>
      <w:r w:rsidRPr="003F1D21">
        <w:rPr>
          <w:rFonts w:asciiTheme="majorHAnsi" w:hAnsiTheme="majorHAnsi" w:cstheme="majorHAnsi"/>
          <w:b/>
        </w:rPr>
        <w:t>4. října 2025</w:t>
      </w:r>
      <w:r w:rsidRPr="003F1D21">
        <w:rPr>
          <w:rFonts w:asciiTheme="majorHAnsi" w:hAnsiTheme="majorHAnsi" w:cstheme="majorHAnsi"/>
        </w:rPr>
        <w:t xml:space="preserve"> od </w:t>
      </w:r>
      <w:r w:rsidRPr="003F1D21">
        <w:rPr>
          <w:rFonts w:asciiTheme="majorHAnsi" w:hAnsiTheme="majorHAnsi" w:cstheme="majorHAnsi"/>
          <w:b/>
        </w:rPr>
        <w:t>8.00</w:t>
      </w:r>
      <w:r w:rsidRPr="003F1D21">
        <w:rPr>
          <w:rFonts w:asciiTheme="majorHAnsi" w:hAnsiTheme="majorHAnsi" w:cstheme="majorHAnsi"/>
        </w:rPr>
        <w:t xml:space="preserve"> hodin do </w:t>
      </w:r>
      <w:r w:rsidRPr="003F1D21">
        <w:rPr>
          <w:rFonts w:asciiTheme="majorHAnsi" w:hAnsiTheme="majorHAnsi" w:cstheme="majorHAnsi"/>
          <w:b/>
        </w:rPr>
        <w:t>14.00</w:t>
      </w:r>
      <w:r w:rsidRPr="003F1D21">
        <w:rPr>
          <w:rFonts w:asciiTheme="majorHAnsi" w:hAnsiTheme="majorHAnsi" w:cstheme="majorHAnsi"/>
        </w:rPr>
        <w:t xml:space="preserve"> hodin.</w:t>
      </w:r>
    </w:p>
    <w:p w14:paraId="0C12DDDD" w14:textId="77777777" w:rsidR="00C4228B" w:rsidRDefault="00C4228B" w:rsidP="006A0827">
      <w:pPr>
        <w:tabs>
          <w:tab w:val="left" w:pos="6379"/>
        </w:tabs>
        <w:jc w:val="both"/>
        <w:rPr>
          <w:rFonts w:asciiTheme="majorHAnsi" w:hAnsiTheme="majorHAnsi" w:cstheme="majorHAnsi"/>
        </w:rPr>
      </w:pPr>
    </w:p>
    <w:p w14:paraId="0B5A3EB4" w14:textId="582A2732" w:rsidR="00CE262A" w:rsidRPr="00C4228B" w:rsidRDefault="003F1D21" w:rsidP="00C4228B">
      <w:pPr>
        <w:pStyle w:val="Odstavecseseznamem"/>
        <w:numPr>
          <w:ilvl w:val="0"/>
          <w:numId w:val="10"/>
        </w:num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C4228B">
        <w:rPr>
          <w:rFonts w:asciiTheme="majorHAnsi" w:hAnsiTheme="majorHAnsi" w:cstheme="majorHAnsi"/>
        </w:rPr>
        <w:t>Místem konání voleb ve volebním</w:t>
      </w:r>
      <w:r w:rsidR="00DC66FF">
        <w:rPr>
          <w:rFonts w:asciiTheme="majorHAnsi" w:hAnsiTheme="majorHAnsi" w:cstheme="majorHAnsi"/>
        </w:rPr>
        <w:t xml:space="preserve"> </w:t>
      </w:r>
      <w:r w:rsidRPr="00C4228B">
        <w:rPr>
          <w:rFonts w:asciiTheme="majorHAnsi" w:hAnsiTheme="majorHAnsi" w:cstheme="majorHAnsi"/>
        </w:rPr>
        <w:t>okrsku</w:t>
      </w:r>
      <w:r w:rsidR="00DC66FF">
        <w:rPr>
          <w:rFonts w:asciiTheme="majorHAnsi" w:hAnsiTheme="majorHAnsi" w:cstheme="majorHAnsi"/>
        </w:rPr>
        <w:t xml:space="preserve"> </w:t>
      </w:r>
      <w:r w:rsidRPr="00C4228B">
        <w:rPr>
          <w:rFonts w:asciiTheme="majorHAnsi" w:hAnsiTheme="majorHAnsi" w:cstheme="majorHAnsi"/>
        </w:rPr>
        <w:t xml:space="preserve">č. </w:t>
      </w:r>
      <w:r w:rsidR="009007DE" w:rsidRPr="00C4228B">
        <w:rPr>
          <w:rFonts w:asciiTheme="majorHAnsi" w:hAnsiTheme="majorHAnsi" w:cstheme="majorHAnsi"/>
        </w:rPr>
        <w:t>1</w:t>
      </w:r>
      <w:r w:rsidRPr="00C4228B">
        <w:rPr>
          <w:rFonts w:asciiTheme="majorHAnsi" w:hAnsiTheme="majorHAnsi" w:cstheme="majorHAnsi"/>
        </w:rPr>
        <w:t xml:space="preserve"> </w:t>
      </w:r>
      <w:r w:rsidR="00222D27" w:rsidRPr="00C4228B">
        <w:rPr>
          <w:rFonts w:asciiTheme="majorHAnsi" w:hAnsiTheme="majorHAnsi" w:cstheme="majorHAnsi"/>
        </w:rPr>
        <w:t xml:space="preserve"> </w:t>
      </w:r>
    </w:p>
    <w:p w14:paraId="06BF2712" w14:textId="6BFE9277" w:rsidR="003F1D21" w:rsidRPr="003F1D21" w:rsidRDefault="003F1D21" w:rsidP="006A0827">
      <w:p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3F1D21">
        <w:rPr>
          <w:rFonts w:asciiTheme="majorHAnsi" w:hAnsiTheme="majorHAnsi" w:cstheme="majorHAnsi"/>
        </w:rPr>
        <w:t>je   volební   místnost</w:t>
      </w:r>
      <w:r w:rsidR="00272BCC">
        <w:rPr>
          <w:rFonts w:asciiTheme="majorHAnsi" w:hAnsiTheme="majorHAnsi" w:cstheme="majorHAnsi"/>
        </w:rPr>
        <w:t xml:space="preserve">: </w:t>
      </w:r>
      <w:r w:rsidR="00CE6579">
        <w:rPr>
          <w:rFonts w:asciiTheme="majorHAnsi" w:hAnsiTheme="majorHAnsi" w:cstheme="majorHAnsi"/>
        </w:rPr>
        <w:t xml:space="preserve">Obecní úřad obce </w:t>
      </w:r>
      <w:r w:rsidR="00655A01">
        <w:rPr>
          <w:rFonts w:asciiTheme="majorHAnsi" w:hAnsiTheme="majorHAnsi" w:cstheme="majorHAnsi"/>
        </w:rPr>
        <w:t>Zlátenka</w:t>
      </w:r>
      <w:r w:rsidR="00272BCC">
        <w:rPr>
          <w:rFonts w:asciiTheme="majorHAnsi" w:hAnsiTheme="majorHAnsi" w:cstheme="majorHAnsi"/>
        </w:rPr>
        <w:t>, č.p. 1</w:t>
      </w:r>
      <w:r w:rsidR="00655A01">
        <w:rPr>
          <w:rFonts w:asciiTheme="majorHAnsi" w:hAnsiTheme="majorHAnsi" w:cstheme="majorHAnsi"/>
        </w:rPr>
        <w:t>1</w:t>
      </w:r>
    </w:p>
    <w:p w14:paraId="6E4AA3AB" w14:textId="0C43A8E2" w:rsidR="003F1D21" w:rsidRPr="003F1D21" w:rsidRDefault="003F1D21" w:rsidP="006A0827">
      <w:p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3F1D21">
        <w:rPr>
          <w:rFonts w:asciiTheme="majorHAnsi" w:hAnsiTheme="majorHAnsi" w:cstheme="majorHAnsi"/>
        </w:rPr>
        <w:t>pro   voliče   bydlící   v</w:t>
      </w:r>
      <w:r w:rsidR="0065711A">
        <w:rPr>
          <w:rFonts w:asciiTheme="majorHAnsi" w:hAnsiTheme="majorHAnsi" w:cstheme="majorHAnsi"/>
        </w:rPr>
        <w:t> </w:t>
      </w:r>
      <w:r w:rsidR="00272BCC">
        <w:rPr>
          <w:rFonts w:asciiTheme="majorHAnsi" w:hAnsiTheme="majorHAnsi" w:cstheme="majorHAnsi"/>
        </w:rPr>
        <w:t>obci</w:t>
      </w:r>
      <w:r w:rsidR="0065711A">
        <w:rPr>
          <w:rFonts w:asciiTheme="majorHAnsi" w:hAnsiTheme="majorHAnsi" w:cstheme="majorHAnsi"/>
        </w:rPr>
        <w:t>:</w:t>
      </w:r>
      <w:r w:rsidR="00272BCC">
        <w:rPr>
          <w:rFonts w:asciiTheme="majorHAnsi" w:hAnsiTheme="majorHAnsi" w:cstheme="majorHAnsi"/>
        </w:rPr>
        <w:t xml:space="preserve"> </w:t>
      </w:r>
      <w:r w:rsidR="00655A01">
        <w:rPr>
          <w:rFonts w:asciiTheme="majorHAnsi" w:hAnsiTheme="majorHAnsi" w:cstheme="majorHAnsi"/>
        </w:rPr>
        <w:t>Zlátenka</w:t>
      </w:r>
    </w:p>
    <w:p w14:paraId="4075D7EC" w14:textId="1CBD2EDA" w:rsidR="003F1D21" w:rsidRPr="003F1D21" w:rsidRDefault="003F1D21" w:rsidP="006A0827">
      <w:p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3F1D21">
        <w:rPr>
          <w:rFonts w:asciiTheme="majorHAnsi" w:hAnsiTheme="majorHAnsi" w:cstheme="majorHAnsi"/>
        </w:rPr>
        <w:t>volební místnost</w:t>
      </w:r>
      <w:r w:rsidR="00913502">
        <w:rPr>
          <w:rFonts w:asciiTheme="majorHAnsi" w:hAnsiTheme="majorHAnsi" w:cstheme="majorHAnsi"/>
        </w:rPr>
        <w:t xml:space="preserve"> </w:t>
      </w:r>
      <w:r w:rsidR="00A307DE">
        <w:rPr>
          <w:rFonts w:asciiTheme="majorHAnsi" w:hAnsiTheme="majorHAnsi" w:cstheme="majorHAnsi"/>
        </w:rPr>
        <w:t>ne</w:t>
      </w:r>
      <w:r w:rsidR="00FE5E16">
        <w:rPr>
          <w:rFonts w:asciiTheme="majorHAnsi" w:hAnsiTheme="majorHAnsi" w:cstheme="majorHAnsi"/>
        </w:rPr>
        <w:t>má</w:t>
      </w:r>
      <w:r w:rsidRPr="003F1D21">
        <w:rPr>
          <w:rFonts w:asciiTheme="majorHAnsi" w:hAnsiTheme="majorHAnsi" w:cstheme="majorHAnsi"/>
        </w:rPr>
        <w:t xml:space="preserve"> bezbariérový přístup</w:t>
      </w:r>
    </w:p>
    <w:p w14:paraId="36544B0C" w14:textId="77777777" w:rsidR="00C4228B" w:rsidRDefault="00C4228B" w:rsidP="006A0827">
      <w:pPr>
        <w:tabs>
          <w:tab w:val="left" w:pos="6379"/>
        </w:tabs>
        <w:jc w:val="both"/>
        <w:rPr>
          <w:rFonts w:asciiTheme="majorHAnsi" w:hAnsiTheme="majorHAnsi" w:cstheme="majorHAnsi"/>
        </w:rPr>
      </w:pPr>
    </w:p>
    <w:p w14:paraId="2369EC1F" w14:textId="77777777" w:rsidR="0023153C" w:rsidRDefault="003F1D21" w:rsidP="006A0827">
      <w:pPr>
        <w:pStyle w:val="Odstavecseseznamem"/>
        <w:numPr>
          <w:ilvl w:val="0"/>
          <w:numId w:val="10"/>
        </w:num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C4228B">
        <w:rPr>
          <w:rFonts w:asciiTheme="majorHAnsi" w:hAnsiTheme="majorHAnsi" w:cstheme="majorHAnsi"/>
        </w:rPr>
        <w:t xml:space="preserve">Voliči bude umožněno hlasování poté, kdy prokáže svou totožnost a státní občanství České republiky (platným občanským průkazem, cestovním, diplomatickým nebo služebním pasem České republiky anebo cestovním průkazem). Totožnost je možné prokázat i </w:t>
      </w:r>
      <w:proofErr w:type="spellStart"/>
      <w:r w:rsidRPr="00C4228B">
        <w:rPr>
          <w:rFonts w:asciiTheme="majorHAnsi" w:hAnsiTheme="majorHAnsi" w:cstheme="majorHAnsi"/>
        </w:rPr>
        <w:t>eDokladem</w:t>
      </w:r>
      <w:proofErr w:type="spellEnd"/>
      <w:r w:rsidRPr="00C4228B">
        <w:rPr>
          <w:rFonts w:asciiTheme="majorHAnsi" w:hAnsiTheme="majorHAnsi" w:cstheme="majorHAnsi"/>
        </w:rPr>
        <w:t>.</w:t>
      </w:r>
      <w:r w:rsidR="0023153C">
        <w:rPr>
          <w:rFonts w:asciiTheme="majorHAnsi" w:hAnsiTheme="majorHAnsi" w:cstheme="majorHAnsi"/>
        </w:rPr>
        <w:t xml:space="preserve"> </w:t>
      </w:r>
    </w:p>
    <w:p w14:paraId="1D8CB30D" w14:textId="77777777" w:rsidR="0023153C" w:rsidRDefault="0023153C" w:rsidP="0023153C">
      <w:pPr>
        <w:pStyle w:val="Odstavecseseznamem"/>
        <w:tabs>
          <w:tab w:val="left" w:pos="6379"/>
        </w:tabs>
        <w:ind w:left="360"/>
        <w:jc w:val="both"/>
        <w:rPr>
          <w:rFonts w:asciiTheme="majorHAnsi" w:hAnsiTheme="majorHAnsi" w:cstheme="majorHAnsi"/>
        </w:rPr>
      </w:pPr>
    </w:p>
    <w:p w14:paraId="27C386BB" w14:textId="77777777" w:rsidR="0023153C" w:rsidRDefault="003F1D21" w:rsidP="0023153C">
      <w:pPr>
        <w:pStyle w:val="Odstavecseseznamem"/>
        <w:numPr>
          <w:ilvl w:val="0"/>
          <w:numId w:val="10"/>
        </w:num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23153C">
        <w:rPr>
          <w:rFonts w:asciiTheme="majorHAnsi" w:hAnsiTheme="majorHAnsi" w:cstheme="majorHAnsi"/>
        </w:rPr>
        <w:t>Každému voliči budou dodány 3 dny přede dnem voleb hlasovací lístky. Ve dnech voleb volič může obdržet hlasovací lístky i ve volební místnosti.</w:t>
      </w:r>
    </w:p>
    <w:p w14:paraId="153F65BC" w14:textId="77777777" w:rsidR="0023153C" w:rsidRDefault="0023153C" w:rsidP="0023153C">
      <w:pPr>
        <w:pStyle w:val="Odstavecseseznamem"/>
        <w:tabs>
          <w:tab w:val="left" w:pos="6379"/>
        </w:tabs>
        <w:ind w:left="360"/>
        <w:jc w:val="both"/>
        <w:rPr>
          <w:rFonts w:asciiTheme="majorHAnsi" w:hAnsiTheme="majorHAnsi" w:cstheme="majorHAnsi"/>
        </w:rPr>
      </w:pPr>
    </w:p>
    <w:p w14:paraId="7EF14FD6" w14:textId="77777777" w:rsidR="00341C22" w:rsidRDefault="00C4228B" w:rsidP="0023153C">
      <w:pPr>
        <w:pStyle w:val="Odstavecseseznamem"/>
        <w:numPr>
          <w:ilvl w:val="0"/>
          <w:numId w:val="10"/>
        </w:num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23153C">
        <w:rPr>
          <w:rFonts w:asciiTheme="majorHAnsi" w:hAnsiTheme="majorHAnsi" w:cstheme="majorHAnsi"/>
        </w:rPr>
        <w:t>Volič, který se dostavil do volební místnosti s voličským průkazem, je povinen po prokázání totožnosti a státního občanství tento průkaz odevzdat okrskové volební komisi.</w:t>
      </w:r>
    </w:p>
    <w:p w14:paraId="70F131DD" w14:textId="77777777" w:rsidR="00341C22" w:rsidRDefault="00341C22" w:rsidP="00341C22">
      <w:pPr>
        <w:pStyle w:val="Odstavecseseznamem"/>
        <w:tabs>
          <w:tab w:val="left" w:pos="6379"/>
        </w:tabs>
        <w:ind w:left="360"/>
        <w:jc w:val="both"/>
        <w:rPr>
          <w:rFonts w:asciiTheme="majorHAnsi" w:hAnsiTheme="majorHAnsi" w:cstheme="majorHAnsi"/>
        </w:rPr>
      </w:pPr>
    </w:p>
    <w:p w14:paraId="1E7E0C35" w14:textId="77777777" w:rsidR="00341C22" w:rsidRDefault="00C4228B" w:rsidP="0023153C">
      <w:pPr>
        <w:pStyle w:val="Odstavecseseznamem"/>
        <w:numPr>
          <w:ilvl w:val="0"/>
          <w:numId w:val="10"/>
        </w:num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23153C">
        <w:rPr>
          <w:rFonts w:asciiTheme="majorHAnsi" w:hAnsiTheme="majorHAnsi" w:cstheme="majorHAnsi"/>
        </w:rPr>
        <w:t>Za pořádek ve volební místnosti a v jejím bezprostředním okolí odpovídá předseda okrskové volební komise. Jeho pokyny k zachování pořádku při průběhu hlasování jsou závazné pro všechny přítomné.</w:t>
      </w:r>
    </w:p>
    <w:p w14:paraId="768BCF53" w14:textId="77777777" w:rsidR="00341C22" w:rsidRDefault="00341C22" w:rsidP="00341C22">
      <w:pPr>
        <w:pStyle w:val="Odstavecseseznamem"/>
        <w:tabs>
          <w:tab w:val="left" w:pos="6379"/>
        </w:tabs>
        <w:ind w:left="360"/>
        <w:jc w:val="both"/>
        <w:rPr>
          <w:rFonts w:asciiTheme="majorHAnsi" w:hAnsiTheme="majorHAnsi" w:cstheme="majorHAnsi"/>
        </w:rPr>
      </w:pPr>
    </w:p>
    <w:p w14:paraId="15C25528" w14:textId="31E44D81" w:rsidR="00C4228B" w:rsidRPr="0023153C" w:rsidRDefault="00C4228B" w:rsidP="0023153C">
      <w:pPr>
        <w:pStyle w:val="Odstavecseseznamem"/>
        <w:numPr>
          <w:ilvl w:val="0"/>
          <w:numId w:val="10"/>
        </w:numPr>
        <w:tabs>
          <w:tab w:val="left" w:pos="6379"/>
        </w:tabs>
        <w:jc w:val="both"/>
        <w:rPr>
          <w:rFonts w:asciiTheme="majorHAnsi" w:hAnsiTheme="majorHAnsi" w:cstheme="majorHAnsi"/>
        </w:rPr>
      </w:pPr>
      <w:r w:rsidRPr="0023153C">
        <w:rPr>
          <w:rFonts w:asciiTheme="majorHAnsi" w:hAnsiTheme="majorHAnsi" w:cstheme="majorHAnsi"/>
        </w:rPr>
        <w:t>Každý volič se musí před hlasováním odebrat do prostoru určeného pro vložení hlasovacího lístku do úřední obálky, jinak mu okrsková volební komise hlasování neumožní.</w:t>
      </w:r>
    </w:p>
    <w:p w14:paraId="341AF968" w14:textId="77777777" w:rsidR="003F1D21" w:rsidRPr="003F1D21" w:rsidRDefault="003F1D21" w:rsidP="006A0827">
      <w:pPr>
        <w:tabs>
          <w:tab w:val="left" w:pos="6379"/>
        </w:tabs>
        <w:jc w:val="both"/>
        <w:rPr>
          <w:rFonts w:asciiTheme="majorHAnsi" w:hAnsiTheme="majorHAnsi" w:cstheme="majorHAnsi"/>
        </w:rPr>
      </w:pPr>
    </w:p>
    <w:p w14:paraId="09DECEE5" w14:textId="77777777" w:rsidR="003F1D21" w:rsidRDefault="003F1D21" w:rsidP="006A0827">
      <w:pPr>
        <w:tabs>
          <w:tab w:val="left" w:pos="6379"/>
        </w:tabs>
        <w:jc w:val="both"/>
        <w:rPr>
          <w:rFonts w:asciiTheme="majorHAnsi" w:hAnsiTheme="majorHAnsi" w:cstheme="majorHAnsi"/>
        </w:rPr>
      </w:pPr>
    </w:p>
    <w:p w14:paraId="4EF0DC8B" w14:textId="77777777" w:rsidR="008D6DF7" w:rsidRPr="003F1D21" w:rsidRDefault="008D6DF7" w:rsidP="006A0827">
      <w:pPr>
        <w:tabs>
          <w:tab w:val="left" w:pos="6379"/>
        </w:tabs>
        <w:jc w:val="both"/>
        <w:rPr>
          <w:rFonts w:asciiTheme="majorHAnsi" w:hAnsiTheme="majorHAnsi" w:cstheme="majorHAnsi"/>
        </w:rPr>
      </w:pPr>
    </w:p>
    <w:p w14:paraId="50BE0FE7" w14:textId="6DB6255D" w:rsidR="003F1D21" w:rsidRPr="003F1D21" w:rsidRDefault="008D6DF7" w:rsidP="006A0827">
      <w:pPr>
        <w:tabs>
          <w:tab w:val="left" w:pos="6379"/>
        </w:tabs>
        <w:jc w:val="both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>V</w:t>
      </w:r>
      <w:r w:rsidR="00B1473B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 </w:t>
      </w:r>
      <w:r w:rsidR="00B1473B">
        <w:rPr>
          <w:rFonts w:asciiTheme="majorHAnsi" w:hAnsiTheme="majorHAnsi" w:cstheme="majorHAnsi"/>
        </w:rPr>
        <w:t>Zlátence</w:t>
      </w:r>
      <w:r>
        <w:rPr>
          <w:rFonts w:asciiTheme="majorHAnsi" w:hAnsiTheme="majorHAnsi" w:cstheme="majorHAnsi"/>
        </w:rPr>
        <w:t xml:space="preserve"> dne 8. 9. 2025</w:t>
      </w:r>
    </w:p>
    <w:p w14:paraId="2543B587" w14:textId="77777777" w:rsidR="003F1D21" w:rsidRDefault="003F1D21" w:rsidP="00B4402C">
      <w:pPr>
        <w:tabs>
          <w:tab w:val="left" w:pos="6379"/>
        </w:tabs>
        <w:rPr>
          <w:rFonts w:asciiTheme="majorHAnsi" w:hAnsiTheme="majorHAnsi" w:cstheme="majorHAnsi"/>
        </w:rPr>
      </w:pPr>
    </w:p>
    <w:p w14:paraId="68F28D49" w14:textId="77777777" w:rsidR="00EA5A90" w:rsidRDefault="00EA5A90" w:rsidP="00B4402C">
      <w:pPr>
        <w:tabs>
          <w:tab w:val="left" w:pos="6379"/>
        </w:tabs>
        <w:rPr>
          <w:rFonts w:asciiTheme="majorHAnsi" w:hAnsiTheme="majorHAnsi" w:cstheme="majorHAnsi"/>
        </w:rPr>
      </w:pPr>
    </w:p>
    <w:p w14:paraId="68C412B0" w14:textId="38E7E792" w:rsidR="00EA5A90" w:rsidRPr="002457F0" w:rsidRDefault="00E44489" w:rsidP="00EA5A90">
      <w:pPr>
        <w:tabs>
          <w:tab w:val="left" w:pos="637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Petr Hrubeš</w:t>
      </w:r>
    </w:p>
    <w:p w14:paraId="450DC80C" w14:textId="77777777" w:rsidR="00EA5A90" w:rsidRPr="002457F0" w:rsidRDefault="00EA5A90" w:rsidP="00EA5A90">
      <w:pPr>
        <w:tabs>
          <w:tab w:val="left" w:pos="637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2457F0">
        <w:rPr>
          <w:rFonts w:asciiTheme="majorHAnsi" w:hAnsiTheme="majorHAnsi" w:cstheme="majorHAnsi"/>
        </w:rPr>
        <w:t>tarosta</w:t>
      </w:r>
      <w:r>
        <w:rPr>
          <w:rFonts w:asciiTheme="majorHAnsi" w:hAnsiTheme="majorHAnsi" w:cstheme="majorHAnsi"/>
        </w:rPr>
        <w:t xml:space="preserve"> obce</w:t>
      </w:r>
    </w:p>
    <w:p w14:paraId="2B57F7A4" w14:textId="77777777" w:rsidR="00EA5A90" w:rsidRPr="00AF1C95" w:rsidRDefault="00EA5A90" w:rsidP="00B4402C">
      <w:pPr>
        <w:tabs>
          <w:tab w:val="left" w:pos="6379"/>
        </w:tabs>
        <w:rPr>
          <w:rFonts w:asciiTheme="majorHAnsi" w:hAnsiTheme="majorHAnsi" w:cstheme="majorHAnsi"/>
        </w:rPr>
      </w:pPr>
    </w:p>
    <w:sectPr w:rsidR="00EA5A90" w:rsidRPr="00AF1C95">
      <w:headerReference w:type="default" r:id="rId12"/>
      <w:footerReference w:type="default" r:id="rId13"/>
      <w:pgSz w:w="11905" w:h="16837"/>
      <w:pgMar w:top="434" w:right="1134" w:bottom="708" w:left="1134" w:header="708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6A84" w14:textId="77777777" w:rsidR="004452EA" w:rsidRDefault="004452EA">
      <w:r>
        <w:separator/>
      </w:r>
    </w:p>
  </w:endnote>
  <w:endnote w:type="continuationSeparator" w:id="0">
    <w:p w14:paraId="700CA9DE" w14:textId="77777777" w:rsidR="004452EA" w:rsidRDefault="004452EA">
      <w:r>
        <w:continuationSeparator/>
      </w:r>
    </w:p>
  </w:endnote>
  <w:endnote w:type="continuationNotice" w:id="1">
    <w:p w14:paraId="40C1996D" w14:textId="77777777" w:rsidR="004452EA" w:rsidRDefault="00445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7357980"/>
      <w:docPartObj>
        <w:docPartGallery w:val="Page Numbers (Bottom of Page)"/>
        <w:docPartUnique/>
      </w:docPartObj>
    </w:sdtPr>
    <w:sdtEndPr/>
    <w:sdtContent>
      <w:p w14:paraId="176E10A4" w14:textId="1346B1F5" w:rsidR="004F65D9" w:rsidRDefault="004F65D9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0F215D4C" wp14:editId="5331942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6980141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4E0B0" w14:textId="77777777" w:rsidR="004F65D9" w:rsidRPr="00722CEA" w:rsidRDefault="004F65D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722CEA">
                                <w:rPr>
                                  <w:rFonts w:asciiTheme="majorHAnsi" w:hAnsiTheme="majorHAnsi" w:cstheme="majorHAnsi"/>
                                </w:rPr>
                                <w:fldChar w:fldCharType="begin"/>
                              </w:r>
                              <w:r w:rsidRPr="00722CEA">
                                <w:rPr>
                                  <w:rFonts w:asciiTheme="majorHAnsi" w:hAnsiTheme="majorHAnsi" w:cstheme="majorHAnsi"/>
                                </w:rPr>
                                <w:instrText>PAGE   \* MERGEFORMAT</w:instrText>
                              </w:r>
                              <w:r w:rsidRPr="00722CEA">
                                <w:rPr>
                                  <w:rFonts w:asciiTheme="majorHAnsi" w:hAnsiTheme="majorHAnsi" w:cstheme="majorHAnsi"/>
                                </w:rPr>
                                <w:fldChar w:fldCharType="separate"/>
                              </w:r>
                              <w:r w:rsidRPr="00722CEA">
                                <w:rPr>
                                  <w:rFonts w:asciiTheme="majorHAnsi" w:hAnsiTheme="majorHAnsi" w:cstheme="majorHAnsi"/>
                                </w:rPr>
                                <w:t>2</w:t>
                              </w:r>
                              <w:r w:rsidRPr="00722CEA">
                                <w:rPr>
                                  <w:rFonts w:asciiTheme="majorHAnsi" w:hAnsiTheme="majorHAnsi" w:cs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F215D4C" id="Obdélník 3" o:spid="_x0000_s1026" style="position:absolute;margin-left:0;margin-top:0;width:44.55pt;height:15.1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E04E0B0" w14:textId="77777777" w:rsidR="004F65D9" w:rsidRPr="00722CEA" w:rsidRDefault="004F65D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722CEA">
                          <w:rPr>
                            <w:rFonts w:asciiTheme="majorHAnsi" w:hAnsiTheme="majorHAnsi" w:cstheme="majorHAnsi"/>
                          </w:rPr>
                          <w:fldChar w:fldCharType="begin"/>
                        </w:r>
                        <w:r w:rsidRPr="00722CEA">
                          <w:rPr>
                            <w:rFonts w:asciiTheme="majorHAnsi" w:hAnsiTheme="majorHAnsi" w:cstheme="majorHAnsi"/>
                          </w:rPr>
                          <w:instrText>PAGE   \* MERGEFORMAT</w:instrText>
                        </w:r>
                        <w:r w:rsidRPr="00722CEA">
                          <w:rPr>
                            <w:rFonts w:asciiTheme="majorHAnsi" w:hAnsiTheme="majorHAnsi" w:cstheme="majorHAnsi"/>
                          </w:rPr>
                          <w:fldChar w:fldCharType="separate"/>
                        </w:r>
                        <w:r w:rsidRPr="00722CEA">
                          <w:rPr>
                            <w:rFonts w:asciiTheme="majorHAnsi" w:hAnsiTheme="majorHAnsi" w:cstheme="majorHAnsi"/>
                          </w:rPr>
                          <w:t>2</w:t>
                        </w:r>
                        <w:r w:rsidRPr="00722CEA">
                          <w:rPr>
                            <w:rFonts w:asciiTheme="majorHAnsi" w:hAnsiTheme="majorHAnsi" w:cs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068D" w14:textId="77777777" w:rsidR="004452EA" w:rsidRDefault="004452EA">
      <w:r>
        <w:separator/>
      </w:r>
    </w:p>
  </w:footnote>
  <w:footnote w:type="continuationSeparator" w:id="0">
    <w:p w14:paraId="3F1FC883" w14:textId="77777777" w:rsidR="004452EA" w:rsidRDefault="004452EA">
      <w:r>
        <w:continuationSeparator/>
      </w:r>
    </w:p>
  </w:footnote>
  <w:footnote w:type="continuationNotice" w:id="1">
    <w:p w14:paraId="06A8660F" w14:textId="77777777" w:rsidR="004452EA" w:rsidRDefault="00445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5CC0" w14:textId="28946D56" w:rsidR="00613A19" w:rsidRDefault="0050756E" w:rsidP="00315F4E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50756E">
      <w:rPr>
        <w:noProof/>
      </w:rPr>
      <w:drawing>
        <wp:inline distT="0" distB="0" distL="0" distR="0" wp14:anchorId="745774AB" wp14:editId="6BCCBDA6">
          <wp:extent cx="6115050" cy="742950"/>
          <wp:effectExtent l="0" t="0" r="0" b="0"/>
          <wp:docPr id="93236320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0E50"/>
    <w:multiLevelType w:val="hybridMultilevel"/>
    <w:tmpl w:val="6CA0B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97559"/>
    <w:multiLevelType w:val="multilevel"/>
    <w:tmpl w:val="69543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AD1E0F"/>
    <w:multiLevelType w:val="hybridMultilevel"/>
    <w:tmpl w:val="CD745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D5ECC"/>
    <w:multiLevelType w:val="multilevel"/>
    <w:tmpl w:val="E25C8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4" w15:restartNumberingAfterBreak="0">
    <w:nsid w:val="45E05534"/>
    <w:multiLevelType w:val="hybridMultilevel"/>
    <w:tmpl w:val="6E8EB552"/>
    <w:lvl w:ilvl="0" w:tplc="4CD4D9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1760"/>
    <w:multiLevelType w:val="multilevel"/>
    <w:tmpl w:val="F37C840C"/>
    <w:lvl w:ilvl="0">
      <w:start w:val="1"/>
      <w:numFmt w:val="decimal"/>
      <w:lvlText w:val="%1."/>
      <w:lvlJc w:val="left"/>
      <w:pPr>
        <w:ind w:left="644" w:firstLine="284"/>
      </w:pPr>
      <w:rPr>
        <w:rFonts w:ascii="Arial" w:hAnsi="Arial"/>
        <w:b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55253862"/>
    <w:multiLevelType w:val="hybridMultilevel"/>
    <w:tmpl w:val="F4C6E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0184D"/>
    <w:multiLevelType w:val="hybridMultilevel"/>
    <w:tmpl w:val="74C8C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E16D7"/>
    <w:multiLevelType w:val="hybridMultilevel"/>
    <w:tmpl w:val="D6EA6D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664FBD"/>
    <w:multiLevelType w:val="multilevel"/>
    <w:tmpl w:val="94E4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050485">
    <w:abstractNumId w:val="3"/>
  </w:num>
  <w:num w:numId="2" w16cid:durableId="1398549669">
    <w:abstractNumId w:val="1"/>
  </w:num>
  <w:num w:numId="3" w16cid:durableId="1415666913">
    <w:abstractNumId w:val="6"/>
  </w:num>
  <w:num w:numId="4" w16cid:durableId="930236985">
    <w:abstractNumId w:val="4"/>
  </w:num>
  <w:num w:numId="5" w16cid:durableId="1314917946">
    <w:abstractNumId w:val="2"/>
  </w:num>
  <w:num w:numId="6" w16cid:durableId="1180391908">
    <w:abstractNumId w:val="5"/>
  </w:num>
  <w:num w:numId="7" w16cid:durableId="1776243919">
    <w:abstractNumId w:val="9"/>
  </w:num>
  <w:num w:numId="8" w16cid:durableId="15422675">
    <w:abstractNumId w:val="7"/>
  </w:num>
  <w:num w:numId="9" w16cid:durableId="638456565">
    <w:abstractNumId w:val="8"/>
  </w:num>
  <w:num w:numId="10" w16cid:durableId="163671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19"/>
    <w:rsid w:val="00021FEE"/>
    <w:rsid w:val="000400EB"/>
    <w:rsid w:val="0006454E"/>
    <w:rsid w:val="00073232"/>
    <w:rsid w:val="00096FF6"/>
    <w:rsid w:val="000B7877"/>
    <w:rsid w:val="000D6694"/>
    <w:rsid w:val="000E1F77"/>
    <w:rsid w:val="000F0400"/>
    <w:rsid w:val="00107411"/>
    <w:rsid w:val="00133D93"/>
    <w:rsid w:val="00145989"/>
    <w:rsid w:val="00151511"/>
    <w:rsid w:val="001A5E81"/>
    <w:rsid w:val="001B1CD5"/>
    <w:rsid w:val="001D5107"/>
    <w:rsid w:val="001E589B"/>
    <w:rsid w:val="00201EE4"/>
    <w:rsid w:val="0020229F"/>
    <w:rsid w:val="0021781F"/>
    <w:rsid w:val="00222D27"/>
    <w:rsid w:val="0023153C"/>
    <w:rsid w:val="00240607"/>
    <w:rsid w:val="00242605"/>
    <w:rsid w:val="00244254"/>
    <w:rsid w:val="002457F0"/>
    <w:rsid w:val="002467F5"/>
    <w:rsid w:val="002476E9"/>
    <w:rsid w:val="00253C7E"/>
    <w:rsid w:val="002574F6"/>
    <w:rsid w:val="00261B5B"/>
    <w:rsid w:val="0027213F"/>
    <w:rsid w:val="00272BCC"/>
    <w:rsid w:val="002A4E0A"/>
    <w:rsid w:val="002A5A8F"/>
    <w:rsid w:val="002C062D"/>
    <w:rsid w:val="002D1482"/>
    <w:rsid w:val="002D52FD"/>
    <w:rsid w:val="002E05CE"/>
    <w:rsid w:val="003041F6"/>
    <w:rsid w:val="00305CBB"/>
    <w:rsid w:val="00315F4E"/>
    <w:rsid w:val="00341C22"/>
    <w:rsid w:val="0034270B"/>
    <w:rsid w:val="003477AB"/>
    <w:rsid w:val="00352328"/>
    <w:rsid w:val="00363356"/>
    <w:rsid w:val="00365581"/>
    <w:rsid w:val="0038236F"/>
    <w:rsid w:val="003849F0"/>
    <w:rsid w:val="003A0C3A"/>
    <w:rsid w:val="003B26C2"/>
    <w:rsid w:val="003E04BE"/>
    <w:rsid w:val="003E471F"/>
    <w:rsid w:val="003E5D89"/>
    <w:rsid w:val="003F1D21"/>
    <w:rsid w:val="00403E80"/>
    <w:rsid w:val="00411FF8"/>
    <w:rsid w:val="00415B90"/>
    <w:rsid w:val="004321ED"/>
    <w:rsid w:val="00435D75"/>
    <w:rsid w:val="004452EA"/>
    <w:rsid w:val="00471F40"/>
    <w:rsid w:val="00483EC8"/>
    <w:rsid w:val="004A18FE"/>
    <w:rsid w:val="004A1E1B"/>
    <w:rsid w:val="004A6678"/>
    <w:rsid w:val="004B6770"/>
    <w:rsid w:val="004E70DB"/>
    <w:rsid w:val="004F65D9"/>
    <w:rsid w:val="004F661C"/>
    <w:rsid w:val="004F6D52"/>
    <w:rsid w:val="0050756E"/>
    <w:rsid w:val="0052178F"/>
    <w:rsid w:val="005757C1"/>
    <w:rsid w:val="00587967"/>
    <w:rsid w:val="005A6B49"/>
    <w:rsid w:val="005B4CD9"/>
    <w:rsid w:val="005B5C75"/>
    <w:rsid w:val="005B7311"/>
    <w:rsid w:val="005C5C07"/>
    <w:rsid w:val="005D3FFE"/>
    <w:rsid w:val="005E01C9"/>
    <w:rsid w:val="005E5EA6"/>
    <w:rsid w:val="00613A19"/>
    <w:rsid w:val="006231B2"/>
    <w:rsid w:val="00634654"/>
    <w:rsid w:val="00650D81"/>
    <w:rsid w:val="00655A01"/>
    <w:rsid w:val="0065711A"/>
    <w:rsid w:val="006602EA"/>
    <w:rsid w:val="006A0827"/>
    <w:rsid w:val="006B57CF"/>
    <w:rsid w:val="006D543E"/>
    <w:rsid w:val="006F444A"/>
    <w:rsid w:val="006F7441"/>
    <w:rsid w:val="00710FA7"/>
    <w:rsid w:val="00722CEA"/>
    <w:rsid w:val="00734572"/>
    <w:rsid w:val="00734959"/>
    <w:rsid w:val="007677D8"/>
    <w:rsid w:val="00770796"/>
    <w:rsid w:val="007916A4"/>
    <w:rsid w:val="007B6CE7"/>
    <w:rsid w:val="007C51DA"/>
    <w:rsid w:val="007E4C22"/>
    <w:rsid w:val="00804ADD"/>
    <w:rsid w:val="00805442"/>
    <w:rsid w:val="00822A71"/>
    <w:rsid w:val="0084060D"/>
    <w:rsid w:val="00846108"/>
    <w:rsid w:val="00885025"/>
    <w:rsid w:val="0089264E"/>
    <w:rsid w:val="008A01B7"/>
    <w:rsid w:val="008A4802"/>
    <w:rsid w:val="008C1AE2"/>
    <w:rsid w:val="008D6DF7"/>
    <w:rsid w:val="008E123E"/>
    <w:rsid w:val="008F247F"/>
    <w:rsid w:val="009007DE"/>
    <w:rsid w:val="0090228E"/>
    <w:rsid w:val="00913502"/>
    <w:rsid w:val="00914465"/>
    <w:rsid w:val="00961E14"/>
    <w:rsid w:val="00962B38"/>
    <w:rsid w:val="00981AAA"/>
    <w:rsid w:val="00984F09"/>
    <w:rsid w:val="009C309B"/>
    <w:rsid w:val="009D4323"/>
    <w:rsid w:val="009F157F"/>
    <w:rsid w:val="009F64B6"/>
    <w:rsid w:val="00A27183"/>
    <w:rsid w:val="00A30790"/>
    <w:rsid w:val="00A307DE"/>
    <w:rsid w:val="00A360FC"/>
    <w:rsid w:val="00A405C8"/>
    <w:rsid w:val="00A56353"/>
    <w:rsid w:val="00A65503"/>
    <w:rsid w:val="00A70C82"/>
    <w:rsid w:val="00A9247D"/>
    <w:rsid w:val="00A96262"/>
    <w:rsid w:val="00AC6FA4"/>
    <w:rsid w:val="00AC7AB2"/>
    <w:rsid w:val="00AF1C95"/>
    <w:rsid w:val="00B002CA"/>
    <w:rsid w:val="00B020DD"/>
    <w:rsid w:val="00B0646B"/>
    <w:rsid w:val="00B10B9B"/>
    <w:rsid w:val="00B11A9D"/>
    <w:rsid w:val="00B12BDF"/>
    <w:rsid w:val="00B1473B"/>
    <w:rsid w:val="00B3400E"/>
    <w:rsid w:val="00B426C7"/>
    <w:rsid w:val="00B4402C"/>
    <w:rsid w:val="00B50BED"/>
    <w:rsid w:val="00B52C52"/>
    <w:rsid w:val="00B7508A"/>
    <w:rsid w:val="00BA6B67"/>
    <w:rsid w:val="00BB5BE5"/>
    <w:rsid w:val="00BB7F36"/>
    <w:rsid w:val="00BD13C7"/>
    <w:rsid w:val="00C00175"/>
    <w:rsid w:val="00C13C19"/>
    <w:rsid w:val="00C1590A"/>
    <w:rsid w:val="00C4228B"/>
    <w:rsid w:val="00C42619"/>
    <w:rsid w:val="00C4791E"/>
    <w:rsid w:val="00C501D1"/>
    <w:rsid w:val="00C74D76"/>
    <w:rsid w:val="00C75075"/>
    <w:rsid w:val="00C8580B"/>
    <w:rsid w:val="00C86C0B"/>
    <w:rsid w:val="00C87782"/>
    <w:rsid w:val="00CA42B6"/>
    <w:rsid w:val="00CB763F"/>
    <w:rsid w:val="00CC4622"/>
    <w:rsid w:val="00CD7DD8"/>
    <w:rsid w:val="00CE262A"/>
    <w:rsid w:val="00CE6579"/>
    <w:rsid w:val="00CF49AB"/>
    <w:rsid w:val="00CF6F33"/>
    <w:rsid w:val="00D22117"/>
    <w:rsid w:val="00D267DD"/>
    <w:rsid w:val="00D2742B"/>
    <w:rsid w:val="00D419AE"/>
    <w:rsid w:val="00D4529F"/>
    <w:rsid w:val="00D70C0F"/>
    <w:rsid w:val="00D71858"/>
    <w:rsid w:val="00D718AF"/>
    <w:rsid w:val="00D73CCA"/>
    <w:rsid w:val="00D7543D"/>
    <w:rsid w:val="00DB03AF"/>
    <w:rsid w:val="00DB23DA"/>
    <w:rsid w:val="00DB3639"/>
    <w:rsid w:val="00DC3518"/>
    <w:rsid w:val="00DC66FF"/>
    <w:rsid w:val="00DE5AD5"/>
    <w:rsid w:val="00DF0156"/>
    <w:rsid w:val="00DF52F5"/>
    <w:rsid w:val="00DF6FC2"/>
    <w:rsid w:val="00E11027"/>
    <w:rsid w:val="00E152B6"/>
    <w:rsid w:val="00E3590F"/>
    <w:rsid w:val="00E36FB8"/>
    <w:rsid w:val="00E42FF1"/>
    <w:rsid w:val="00E44489"/>
    <w:rsid w:val="00E8590E"/>
    <w:rsid w:val="00EA5A90"/>
    <w:rsid w:val="00EA7AF8"/>
    <w:rsid w:val="00EB38F1"/>
    <w:rsid w:val="00EC62AD"/>
    <w:rsid w:val="00EE3BC7"/>
    <w:rsid w:val="00EF44F7"/>
    <w:rsid w:val="00F27CF9"/>
    <w:rsid w:val="00F412AD"/>
    <w:rsid w:val="00F8726D"/>
    <w:rsid w:val="00FA6B32"/>
    <w:rsid w:val="00FB1ADD"/>
    <w:rsid w:val="00FC0D0B"/>
    <w:rsid w:val="00FC1608"/>
    <w:rsid w:val="00FC5C3A"/>
    <w:rsid w:val="00FD6F25"/>
    <w:rsid w:val="00FE5E16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35C6F"/>
  <w15:docId w15:val="{3A108552-A937-483D-BE51-86D79EE5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A48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802"/>
  </w:style>
  <w:style w:type="paragraph" w:styleId="Zpat">
    <w:name w:val="footer"/>
    <w:basedOn w:val="Normln"/>
    <w:link w:val="ZpatChar"/>
    <w:uiPriority w:val="99"/>
    <w:unhideWhenUsed/>
    <w:rsid w:val="008A48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802"/>
  </w:style>
  <w:style w:type="character" w:styleId="Hypertextovodkaz">
    <w:name w:val="Hyperlink"/>
    <w:basedOn w:val="Standardnpsmoodstavce"/>
    <w:uiPriority w:val="99"/>
    <w:unhideWhenUsed/>
    <w:rsid w:val="00B50BE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B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46108"/>
    <w:pPr>
      <w:ind w:left="720"/>
      <w:contextualSpacing/>
    </w:pPr>
  </w:style>
  <w:style w:type="table" w:styleId="Mkatabulky">
    <w:name w:val="Table Grid"/>
    <w:basedOn w:val="Normlntabulka"/>
    <w:uiPriority w:val="39"/>
    <w:rsid w:val="00201EE4"/>
    <w:pPr>
      <w:widowControl/>
    </w:pPr>
    <w:rPr>
      <w:rFonts w:ascii="Garamond" w:eastAsia="Garamond" w:hAnsi="Garamond" w:cs="Garamond"/>
      <w:color w:val="00000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EE4"/>
    <w:pPr>
      <w:widowControl/>
      <w:autoSpaceDE w:val="0"/>
      <w:autoSpaceDN w:val="0"/>
      <w:adjustRightInd w:val="0"/>
    </w:pPr>
    <w:rPr>
      <w:rFonts w:ascii="Arial" w:eastAsia="Garamond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9DdGnKAD4jQG2ek6Us2g4nIhkw==">CgMxLjAyCGguZ2pkZ3hzOAByITE3YkpzRXA3d3dRYXdwVF8wSmhWUmh0ZDlRTnhFaXlmcA==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3b9896d9-cd8f-4e29-ba88-aee54b86866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A3A155F52B54795E746ADD9DFF48B" ma:contentTypeVersion="10" ma:contentTypeDescription="Vytvoří nový dokument" ma:contentTypeScope="" ma:versionID="220baed230a4b7be26e65f05fc3772fb">
  <xsd:schema xmlns:xsd="http://www.w3.org/2001/XMLSchema" xmlns:xs="http://www.w3.org/2001/XMLSchema" xmlns:p="http://schemas.microsoft.com/office/2006/metadata/properties" xmlns:ns2="3b9896d9-cd8f-4e29-ba88-aee54b86866d" xmlns:ns3="47019dbc-7926-4dff-898f-c65f63d20c7f" targetNamespace="http://schemas.microsoft.com/office/2006/metadata/properties" ma:root="true" ma:fieldsID="44fe2f7efe75b815ed215c2eea0ba883" ns2:_="" ns3:_="">
    <xsd:import namespace="3b9896d9-cd8f-4e29-ba88-aee54b86866d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d9-cd8f-4e29-ba88-aee54b86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A2AA-2346-41B7-B344-2AEB1BF7A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6FF7E00-3E86-4AC7-A3FC-C6D39C85023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3b9896d9-cd8f-4e29-ba88-aee54b86866d"/>
  </ds:schemaRefs>
</ds:datastoreItem>
</file>

<file path=customXml/itemProps4.xml><?xml version="1.0" encoding="utf-8"?>
<ds:datastoreItem xmlns:ds="http://schemas.openxmlformats.org/officeDocument/2006/customXml" ds:itemID="{520CC81D-64F8-457C-A3DA-69EAE7227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896d9-cd8f-4e29-ba88-aee54b86866d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992042-A1E9-4D01-88F4-81F8A770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Michaela Pučálková</cp:lastModifiedBy>
  <cp:revision>197</cp:revision>
  <dcterms:created xsi:type="dcterms:W3CDTF">2025-02-19T13:57:00Z</dcterms:created>
  <dcterms:modified xsi:type="dcterms:W3CDTF">2025-09-08T08:12:00Z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>Informace 1</vt:lpwstr>
  </property>
  <property fmtid="{D5CDD505-2E9C-101B-9397-08002B2CF9AE}" pid="3" name="Informace 2">
    <vt:lpwstr>Informace 2</vt:lpwstr>
  </property>
  <property fmtid="{D5CDD505-2E9C-101B-9397-08002B2CF9AE}" pid="4" name="Informace 3">
    <vt:lpwstr>Informace 3</vt:lpwstr>
  </property>
  <property fmtid="{D5CDD505-2E9C-101B-9397-08002B2CF9AE}" pid="5" name="Informace 4">
    <vt:lpwstr>Informace 4</vt:lpwstr>
  </property>
  <property fmtid="{D5CDD505-2E9C-101B-9397-08002B2CF9AE}" pid="6" name="ContentTypeId">
    <vt:lpwstr>0x010100233A3A155F52B54795E746ADD9DFF48B</vt:lpwstr>
  </property>
  <property fmtid="{D5CDD505-2E9C-101B-9397-08002B2CF9AE}" pid="7" name="Order">
    <vt:r8>23489400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